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20696C6" w:rsidR="00C57FA5" w:rsidRPr="00A8604D" w:rsidRDefault="00864F19">
      <w:pPr>
        <w:jc w:val="center"/>
        <w:rPr>
          <w:rFonts w:ascii="Cambria" w:hAnsi="Cambria"/>
          <w:b/>
          <w:bCs/>
          <w:sz w:val="22"/>
          <w:szCs w:val="22"/>
        </w:rPr>
      </w:pPr>
      <w:r>
        <w:rPr>
          <w:rFonts w:ascii="Cambria" w:hAnsi="Cambria"/>
          <w:b/>
          <w:bCs/>
          <w:sz w:val="22"/>
          <w:szCs w:val="22"/>
        </w:rPr>
        <w:t>SÁSD VÁROS</w:t>
      </w:r>
      <w:r w:rsidR="00C522AB"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D0BB2CA" w14:textId="77777777" w:rsidR="00FC084E" w:rsidRDefault="008269BB" w:rsidP="00454997">
      <w:pPr>
        <w:pStyle w:val="Listaszerbekezds"/>
        <w:numPr>
          <w:ilvl w:val="0"/>
          <w:numId w:val="14"/>
        </w:numPr>
        <w:jc w:val="both"/>
        <w:rPr>
          <w:rFonts w:ascii="Cambria" w:hAnsi="Cambria"/>
          <w:sz w:val="22"/>
          <w:szCs w:val="22"/>
        </w:rPr>
      </w:pPr>
      <w:r w:rsidRPr="00FC084E">
        <w:rPr>
          <w:rFonts w:ascii="Cambria" w:hAnsi="Cambria"/>
          <w:sz w:val="22"/>
          <w:szCs w:val="22"/>
        </w:rPr>
        <w:t>a közfeladatot ellátó közérdekű vagyonkezelő alapítványokról szóló 2</w:t>
      </w:r>
      <w:r w:rsidR="00FC084E">
        <w:rPr>
          <w:rFonts w:ascii="Cambria" w:hAnsi="Cambria"/>
          <w:sz w:val="22"/>
          <w:szCs w:val="22"/>
        </w:rPr>
        <w:t>021. évi IX. törvény</w:t>
      </w:r>
    </w:p>
    <w:p w14:paraId="09E502B5" w14:textId="34BACB08" w:rsidR="00B82729" w:rsidRPr="00FC084E" w:rsidRDefault="004F52F0" w:rsidP="00FC084E">
      <w:pPr>
        <w:ind w:left="717"/>
        <w:jc w:val="both"/>
        <w:rPr>
          <w:rFonts w:ascii="Cambria" w:hAnsi="Cambria"/>
          <w:sz w:val="22"/>
          <w:szCs w:val="22"/>
        </w:rPr>
      </w:pPr>
      <w:r w:rsidRPr="00FC084E">
        <w:rPr>
          <w:rFonts w:ascii="Cambria" w:hAnsi="Cambria"/>
          <w:sz w:val="22"/>
          <w:szCs w:val="22"/>
        </w:rPr>
        <w:t xml:space="preserve"> </w:t>
      </w:r>
      <w:proofErr w:type="gramStart"/>
      <w:r w:rsidR="00B82729" w:rsidRPr="00FC084E">
        <w:rPr>
          <w:rFonts w:ascii="Cambria" w:hAnsi="Cambria"/>
          <w:sz w:val="22"/>
          <w:szCs w:val="22"/>
        </w:rPr>
        <w:t>vonatkozó</w:t>
      </w:r>
      <w:proofErr w:type="gramEnd"/>
      <w:r w:rsidR="00B82729" w:rsidRPr="00FC084E">
        <w:rPr>
          <w:rFonts w:ascii="Cambria" w:hAnsi="Cambria"/>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lastRenderedPageBreak/>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FA5BB2"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4633AFCB" w14:textId="77777777" w:rsidR="00FC084E" w:rsidRDefault="00FC084E">
      <w:pPr>
        <w:jc w:val="both"/>
        <w:rPr>
          <w:rFonts w:ascii="Cambria" w:hAnsi="Cambria"/>
          <w:snapToGrid w:val="0"/>
          <w:sz w:val="22"/>
          <w:szCs w:val="22"/>
        </w:rPr>
      </w:pPr>
    </w:p>
    <w:p w14:paraId="2DE1DBC5" w14:textId="3AAE27A5"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1463D1F8" w14:textId="5938A16D" w:rsidR="00FC084E" w:rsidRDefault="00C57FA5" w:rsidP="00FC084E">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w:t>
      </w:r>
      <w:r w:rsidR="00FC084E">
        <w:rPr>
          <w:rFonts w:ascii="Cambria" w:hAnsi="Cambria"/>
          <w:b/>
          <w:bCs/>
          <w:sz w:val="22"/>
          <w:szCs w:val="22"/>
        </w:rPr>
        <w:t>re jutó havi nettó jövedelméről</w:t>
      </w:r>
    </w:p>
    <w:p w14:paraId="15A221BB" w14:textId="77777777" w:rsidR="00FC084E" w:rsidRPr="00A8604D" w:rsidRDefault="00FC084E">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3C0FDB37" w:rsidR="00C57FA5" w:rsidRPr="00A8604D" w:rsidRDefault="00C57FA5" w:rsidP="00CB5346">
      <w:pPr>
        <w:jc w:val="both"/>
        <w:rPr>
          <w:rFonts w:ascii="Cambria" w:hAnsi="Cambria"/>
          <w:sz w:val="22"/>
          <w:szCs w:val="22"/>
        </w:rPr>
      </w:pPr>
      <w:r w:rsidRPr="00A8604D">
        <w:rPr>
          <w:rFonts w:ascii="Cambria" w:hAnsi="Cambria"/>
          <w:b/>
          <w:sz w:val="22"/>
          <w:szCs w:val="22"/>
          <w:u w:val="single"/>
        </w:rPr>
        <w:lastRenderedPageBreak/>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lastRenderedPageBreak/>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FA5BB2"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6243251B"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 xml:space="preserve">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2543D883" w:rsidR="00C57FA5"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14:paraId="36D5CCFE" w14:textId="66E87466" w:rsidR="00FC084E" w:rsidRDefault="00FC084E" w:rsidP="004142A2">
      <w:pPr>
        <w:jc w:val="both"/>
        <w:rPr>
          <w:rFonts w:ascii="Cambria" w:hAnsi="Cambria"/>
          <w:sz w:val="22"/>
          <w:szCs w:val="22"/>
        </w:rPr>
      </w:pPr>
    </w:p>
    <w:p w14:paraId="7EC65CC5" w14:textId="77777777" w:rsidR="00FC084E" w:rsidRPr="003057B8" w:rsidRDefault="00FC084E" w:rsidP="004142A2">
      <w:pPr>
        <w:jc w:val="both"/>
        <w:rPr>
          <w:rFonts w:ascii="Cambria" w:hAnsi="Cambria"/>
          <w:sz w:val="22"/>
          <w:szCs w:val="22"/>
        </w:rPr>
      </w:pPr>
      <w:bookmarkStart w:id="0" w:name="_GoBack"/>
      <w:bookmarkEnd w:id="0"/>
    </w:p>
    <w:p w14:paraId="4D17A034" w14:textId="072C8F8B" w:rsidR="00297DB9" w:rsidRDefault="00297DB9"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FC084E">
      <w:headerReference w:type="default" r:id="rId12"/>
      <w:footerReference w:type="default" r:id="rId13"/>
      <w:pgSz w:w="11906" w:h="16838"/>
      <w:pgMar w:top="1702"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4B11" w14:textId="77777777" w:rsidR="00FA5BB2" w:rsidRDefault="00FA5BB2" w:rsidP="002B7428">
      <w:r>
        <w:separator/>
      </w:r>
    </w:p>
  </w:endnote>
  <w:endnote w:type="continuationSeparator" w:id="0">
    <w:p w14:paraId="015D867E" w14:textId="77777777" w:rsidR="00FA5BB2" w:rsidRDefault="00FA5BB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69599992"/>
      <w:docPartObj>
        <w:docPartGallery w:val="Page Numbers (Bottom of Page)"/>
        <w:docPartUnique/>
      </w:docPartObj>
    </w:sdtPr>
    <w:sdtEndPr>
      <w:rPr>
        <w:rFonts w:ascii="Arial" w:hAnsi="Arial" w:cs="Arial"/>
      </w:rPr>
    </w:sdtEndPr>
    <w:sdtContent>
      <w:p w14:paraId="286CAB90" w14:textId="5020E30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C084E">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08525" w14:textId="77777777" w:rsidR="00FA5BB2" w:rsidRDefault="00FA5BB2" w:rsidP="002B7428">
      <w:r>
        <w:separator/>
      </w:r>
    </w:p>
  </w:footnote>
  <w:footnote w:type="continuationSeparator" w:id="0">
    <w:p w14:paraId="5CE6FB2D" w14:textId="77777777" w:rsidR="00FA5BB2" w:rsidRDefault="00FA5BB2"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075C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C5912"/>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4F19"/>
    <w:rsid w:val="0086544C"/>
    <w:rsid w:val="008745D9"/>
    <w:rsid w:val="00883FD3"/>
    <w:rsid w:val="0088523D"/>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00AC"/>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5BB2"/>
    <w:rsid w:val="00FA7E17"/>
    <w:rsid w:val="00FB6C6C"/>
    <w:rsid w:val="00FC084E"/>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3539-D087-4BE8-B132-448EF5FD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3131</Words>
  <Characters>21604</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5</cp:revision>
  <cp:lastPrinted>2021-07-30T06:52:00Z</cp:lastPrinted>
  <dcterms:created xsi:type="dcterms:W3CDTF">2024-10-22T07:34:00Z</dcterms:created>
  <dcterms:modified xsi:type="dcterms:W3CDTF">2024-10-22T07:38:00Z</dcterms:modified>
</cp:coreProperties>
</file>